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2B0B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06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FC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EC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DE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90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0E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40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A7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7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泡沫敷料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92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泡沫敷料</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FC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各规格型号（有粘胶/无粘胶）</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56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75元/片</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CA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用于渗出液较多的伤口和皮肤擦伤在整个的愈合过程当中提供保护。</w:t>
            </w:r>
          </w:p>
        </w:tc>
      </w:tr>
      <w:tr w14:paraId="043C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1D0FB4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02</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743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腹膜透析导管、一次性使用腹膜透析管外置接管、碘伏帽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DA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腹膜透析导管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E6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各规格型号（有粘胶/无粘胶）</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AD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75元/片</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1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用于渗出液较多的伤口和皮肤擦伤在整个的愈合过程当中提供保护。</w:t>
            </w:r>
          </w:p>
        </w:tc>
      </w:tr>
      <w:tr w14:paraId="4AA2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2104FB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370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0C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一次性使用腹膜透析管外置接管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5E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E0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1998元/套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2D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用于腹膜透析，为腹膜透析植入的腹膜导管。</w:t>
            </w:r>
          </w:p>
        </w:tc>
      </w:tr>
      <w:tr w14:paraId="238E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27C50F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9C4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AAA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碘伏帽</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76D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AF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E4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用于腹膜透析时与腹膜透析管外置部分连接使用。</w:t>
            </w:r>
          </w:p>
        </w:tc>
      </w:tr>
      <w:tr w14:paraId="1FE6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25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02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速溶胃肠超声助显剂</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0D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速溶胃肠超声助显剂</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2A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F8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85元/袋</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BA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用于胃肠超声助显。</w:t>
            </w:r>
          </w:p>
        </w:tc>
      </w:tr>
      <w:tr w14:paraId="6325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D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7C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B1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三通</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9AD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6F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A3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用于连接，控制静脉输液，测压等液体管路</w:t>
            </w:r>
          </w:p>
        </w:tc>
      </w:tr>
      <w:tr w14:paraId="6FEA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21B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EE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血细胞分析仪试剂一批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C8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血细胞分析仪试剂一批</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87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11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66元/支-2824元/箱</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6D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与迈瑞BC-5120血细胞分析仪配套使用</w:t>
            </w:r>
          </w:p>
        </w:tc>
      </w:tr>
      <w:tr w14:paraId="64A6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84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2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组织固定液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0F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组织固定液</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7D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8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2元/瓶-260元/桶</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8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主要由甲醛、磷酸氢二钠、磷酸二氢钾等组成。用于新鲜组织样本的固定。</w:t>
            </w:r>
          </w:p>
        </w:tc>
      </w:tr>
      <w:tr w14:paraId="36B2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36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3A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一次性使用血浆胆红素吸附器、一次性使用血液灌流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08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一次性使用血浆胆红素吸附器、一次性使用血液灌流器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FF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E9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2062.64-3408.6元/个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59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利用血浆分离器和血液净化支持系统，将高胆红素血症、高胆汁酸血症患者的血液引出体外，经血浆分离器分离出血浆，进行血浆吸附，清除患者体内的胆红素和胆汁酸，达到净化血液的治疗目的。适用于各种疾病引起的高胆红素血症、高胆汁酸血症。</w:t>
            </w:r>
          </w:p>
        </w:tc>
      </w:tr>
      <w:tr w14:paraId="086C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A9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8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全自动特定蛋白分析仪试剂一批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928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全自动特定蛋白分析仪试剂一批</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F8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04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570元/盒</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3A7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与汇松特定蛋白分析仪QR-1000配套使用</w:t>
            </w:r>
          </w:p>
        </w:tc>
      </w:tr>
      <w:tr w14:paraId="3362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107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52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糖化血红蛋白检测试剂（高效液相色谱法（HPLC法）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F6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糖化血红蛋白检测试剂（高效液相色谱法（HPLC法）</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CE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C3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9元/人份</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833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与雷诺华糖化LD-600配套使用，用于体外检测人全血中糖化血红蛋白的含量，临床上主要用于糖尿病的辅助诊断和血糖水平的监控。</w:t>
            </w:r>
          </w:p>
        </w:tc>
      </w:tr>
      <w:tr w14:paraId="0E78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7C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B9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血球仪试剂一批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D5C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血球仪试剂一批</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EC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4A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74元/瓶-9633/箱</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9C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与迈瑞血球仪5180配套使用</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3</w:t>
      </w:r>
      <w:r>
        <w:rPr>
          <w:rFonts w:hint="eastAsia"/>
        </w:rPr>
        <w:t>月31日。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15839"/>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109889664"/>
      <w:bookmarkStart w:id="16" w:name="_Toc128037690"/>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27475"/>
      <w:bookmarkStart w:id="20" w:name="_Toc31500"/>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19294"/>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09889666"/>
      <w:bookmarkStart w:id="29" w:name="_Toc13816"/>
      <w:bookmarkStart w:id="30" w:name="_Toc128037694"/>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5845"/>
      <w:bookmarkStart w:id="33" w:name="_Toc128037695"/>
      <w:bookmarkStart w:id="34" w:name="_Toc5497"/>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5403"/>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1502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128037704"/>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20475B13"/>
    <w:rsid w:val="20CC1238"/>
    <w:rsid w:val="21CC120A"/>
    <w:rsid w:val="249C742E"/>
    <w:rsid w:val="2610794F"/>
    <w:rsid w:val="30102D85"/>
    <w:rsid w:val="3268542A"/>
    <w:rsid w:val="33A64C38"/>
    <w:rsid w:val="33C44EDE"/>
    <w:rsid w:val="3511361D"/>
    <w:rsid w:val="39BC402B"/>
    <w:rsid w:val="39F74F62"/>
    <w:rsid w:val="3A1F069E"/>
    <w:rsid w:val="3C8D18CF"/>
    <w:rsid w:val="45A0223B"/>
    <w:rsid w:val="4D001D0B"/>
    <w:rsid w:val="502E2382"/>
    <w:rsid w:val="52B059F8"/>
    <w:rsid w:val="53720EA1"/>
    <w:rsid w:val="542C78A0"/>
    <w:rsid w:val="569B6BB4"/>
    <w:rsid w:val="56A9650D"/>
    <w:rsid w:val="5B5A1BA6"/>
    <w:rsid w:val="5DFA067C"/>
    <w:rsid w:val="613609B5"/>
    <w:rsid w:val="63F61856"/>
    <w:rsid w:val="647F780F"/>
    <w:rsid w:val="65207985"/>
    <w:rsid w:val="6626548D"/>
    <w:rsid w:val="663D49F8"/>
    <w:rsid w:val="678C3AE7"/>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11192</Words>
  <Characters>11426</Characters>
  <Lines>0</Lines>
  <Paragraphs>0</Paragraphs>
  <TotalTime>0</TotalTime>
  <ScaleCrop>false</ScaleCrop>
  <LinksUpToDate>false</LinksUpToDate>
  <CharactersWithSpaces>11647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2026-04-03T01:10:21Z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