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pPr w:leftFromText="180" w:rightFromText="180" w:vertAnchor="text" w:horzAnchor="page" w:tblpX="897" w:tblpY="372"/>
        <w:tblOverlap w:val="never"/>
        <w:tblW w:w="10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1"/>
        <w:gridCol w:w="1708"/>
        <w:gridCol w:w="1701"/>
        <w:gridCol w:w="1444"/>
        <w:gridCol w:w="1545"/>
        <w:gridCol w:w="3111"/>
      </w:tblGrid>
      <w:tr w14:paraId="30982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0BE89F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bookmarkStart w:id="1" w:name="_Toc128037686"/>
            <w:bookmarkStart w:id="2" w:name="_Toc31866"/>
            <w:r>
              <w:rPr>
                <w:rFonts w:hint="eastAsia" w:ascii="宋体" w:hAnsi="宋体" w:eastAsia="宋体" w:cs="宋体"/>
                <w:b/>
                <w:bCs/>
                <w:i w:val="0"/>
                <w:iCs w:val="0"/>
                <w:color w:val="000000"/>
                <w:kern w:val="0"/>
                <w:sz w:val="24"/>
                <w:szCs w:val="24"/>
                <w:u w:val="none"/>
                <w:lang w:val="en-US" w:eastAsia="zh-CN" w:bidi="ar"/>
              </w:rPr>
              <w:t>序号</w:t>
            </w:r>
          </w:p>
        </w:tc>
        <w:tc>
          <w:tcPr>
            <w:tcW w:w="1708" w:type="dxa"/>
            <w:tcBorders>
              <w:tl2br w:val="nil"/>
              <w:tr2bl w:val="nil"/>
            </w:tcBorders>
            <w:shd w:val="clear" w:color="auto" w:fill="auto"/>
            <w:vAlign w:val="center"/>
          </w:tcPr>
          <w:p w14:paraId="4689B4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701" w:type="dxa"/>
            <w:tcBorders>
              <w:tl2br w:val="nil"/>
              <w:tr2bl w:val="nil"/>
            </w:tcBorders>
            <w:shd w:val="clear" w:color="auto" w:fill="auto"/>
            <w:vAlign w:val="center"/>
          </w:tcPr>
          <w:p w14:paraId="71EF892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耗材名称</w:t>
            </w:r>
          </w:p>
        </w:tc>
        <w:tc>
          <w:tcPr>
            <w:tcW w:w="1444" w:type="dxa"/>
            <w:tcBorders>
              <w:tl2br w:val="nil"/>
              <w:tr2bl w:val="nil"/>
            </w:tcBorders>
            <w:shd w:val="clear" w:color="auto" w:fill="auto"/>
            <w:vAlign w:val="center"/>
          </w:tcPr>
          <w:p w14:paraId="24E2B0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545" w:type="dxa"/>
            <w:tcBorders>
              <w:tl2br w:val="nil"/>
              <w:tr2bl w:val="nil"/>
            </w:tcBorders>
            <w:shd w:val="clear" w:color="auto" w:fill="auto"/>
            <w:vAlign w:val="center"/>
          </w:tcPr>
          <w:p w14:paraId="22F194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c>
          <w:tcPr>
            <w:tcW w:w="3111" w:type="dxa"/>
            <w:tcBorders>
              <w:tl2br w:val="nil"/>
              <w:tr2bl w:val="nil"/>
            </w:tcBorders>
            <w:shd w:val="clear" w:color="auto" w:fill="auto"/>
            <w:vAlign w:val="center"/>
          </w:tcPr>
          <w:p w14:paraId="12B5C5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w:t>
            </w:r>
          </w:p>
        </w:tc>
      </w:tr>
      <w:tr w14:paraId="0AB9C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679DC51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01</w:t>
            </w:r>
          </w:p>
        </w:tc>
        <w:tc>
          <w:tcPr>
            <w:tcW w:w="1708" w:type="dxa"/>
            <w:tcBorders>
              <w:tl2br w:val="nil"/>
              <w:tr2bl w:val="nil"/>
            </w:tcBorders>
            <w:shd w:val="clear" w:color="auto" w:fill="auto"/>
            <w:vAlign w:val="center"/>
          </w:tcPr>
          <w:p w14:paraId="06AA69F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灸热贴</w:t>
            </w:r>
          </w:p>
        </w:tc>
        <w:tc>
          <w:tcPr>
            <w:tcW w:w="1701" w:type="dxa"/>
            <w:tcBorders>
              <w:tl2br w:val="nil"/>
              <w:tr2bl w:val="nil"/>
            </w:tcBorders>
            <w:shd w:val="clear" w:color="auto" w:fill="auto"/>
            <w:vAlign w:val="center"/>
          </w:tcPr>
          <w:p w14:paraId="6BA829D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sz w:val="24"/>
                <w:szCs w:val="24"/>
              </w:rPr>
              <w:t>灸热贴</w:t>
            </w:r>
          </w:p>
        </w:tc>
        <w:tc>
          <w:tcPr>
            <w:tcW w:w="1444" w:type="dxa"/>
            <w:tcBorders>
              <w:tl2br w:val="nil"/>
              <w:tr2bl w:val="nil"/>
            </w:tcBorders>
            <w:shd w:val="clear" w:color="auto" w:fill="auto"/>
            <w:vAlign w:val="center"/>
          </w:tcPr>
          <w:p w14:paraId="746818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45" w:type="dxa"/>
            <w:tcBorders>
              <w:tl2br w:val="nil"/>
              <w:tr2bl w:val="nil"/>
            </w:tcBorders>
            <w:shd w:val="clear" w:color="auto" w:fill="auto"/>
            <w:vAlign w:val="center"/>
          </w:tcPr>
          <w:p w14:paraId="2C14E3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34.43元/盒</w:t>
            </w:r>
          </w:p>
        </w:tc>
        <w:tc>
          <w:tcPr>
            <w:tcW w:w="3111" w:type="dxa"/>
            <w:tcBorders>
              <w:tl2br w:val="nil"/>
              <w:tr2bl w:val="nil"/>
            </w:tcBorders>
            <w:shd w:val="clear" w:color="auto" w:fill="auto"/>
            <w:vAlign w:val="center"/>
          </w:tcPr>
          <w:p w14:paraId="3DCE61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用于肩周炎、腰肌劳损、颈椎病、腰椎间盘病变、风湿性关节炎及骨关节炎的辅助治疗。</w:t>
            </w:r>
          </w:p>
        </w:tc>
      </w:tr>
      <w:tr w14:paraId="07E9A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0A589E3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02</w:t>
            </w:r>
          </w:p>
        </w:tc>
        <w:tc>
          <w:tcPr>
            <w:tcW w:w="1708" w:type="dxa"/>
            <w:tcBorders>
              <w:tl2br w:val="nil"/>
              <w:tr2bl w:val="nil"/>
            </w:tcBorders>
            <w:shd w:val="clear" w:color="auto" w:fill="auto"/>
            <w:vAlign w:val="center"/>
          </w:tcPr>
          <w:p w14:paraId="40228D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生化免疫流水线试剂一批</w:t>
            </w:r>
          </w:p>
        </w:tc>
        <w:tc>
          <w:tcPr>
            <w:tcW w:w="1701" w:type="dxa"/>
            <w:tcBorders>
              <w:tl2br w:val="nil"/>
              <w:tr2bl w:val="nil"/>
            </w:tcBorders>
            <w:shd w:val="clear" w:color="auto" w:fill="auto"/>
            <w:vAlign w:val="center"/>
          </w:tcPr>
          <w:p w14:paraId="6C54C1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详见附件</w:t>
            </w:r>
            <w:r>
              <w:rPr>
                <w:rFonts w:hint="eastAsia" w:cs="宋体"/>
                <w:i w:val="0"/>
                <w:iCs w:val="0"/>
                <w:color w:val="000000"/>
                <w:kern w:val="0"/>
                <w:sz w:val="24"/>
                <w:szCs w:val="24"/>
                <w:u w:val="none"/>
                <w:lang w:val="en-US" w:eastAsia="zh-CN" w:bidi="ar"/>
              </w:rPr>
              <w:t>1</w:t>
            </w:r>
          </w:p>
        </w:tc>
        <w:tc>
          <w:tcPr>
            <w:tcW w:w="1444" w:type="dxa"/>
            <w:tcBorders>
              <w:tl2br w:val="nil"/>
              <w:tr2bl w:val="nil"/>
            </w:tcBorders>
            <w:shd w:val="clear" w:color="auto" w:fill="auto"/>
            <w:vAlign w:val="center"/>
          </w:tcPr>
          <w:p w14:paraId="6E15CC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w:t>
            </w:r>
            <w:r>
              <w:rPr>
                <w:rFonts w:hint="eastAsia" w:cs="宋体"/>
                <w:i w:val="0"/>
                <w:iCs w:val="0"/>
                <w:color w:val="000000"/>
                <w:kern w:val="0"/>
                <w:sz w:val="24"/>
                <w:szCs w:val="24"/>
                <w:u w:val="none"/>
                <w:lang w:val="en-US" w:eastAsia="zh-CN" w:bidi="ar"/>
              </w:rPr>
              <w:t>1</w:t>
            </w:r>
          </w:p>
        </w:tc>
        <w:tc>
          <w:tcPr>
            <w:tcW w:w="1545" w:type="dxa"/>
            <w:tcBorders>
              <w:tl2br w:val="nil"/>
              <w:tr2bl w:val="nil"/>
            </w:tcBorders>
            <w:shd w:val="clear" w:color="auto" w:fill="auto"/>
            <w:vAlign w:val="center"/>
          </w:tcPr>
          <w:p w14:paraId="6A96C8B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46.6-29043元/盒</w:t>
            </w:r>
          </w:p>
        </w:tc>
        <w:tc>
          <w:tcPr>
            <w:tcW w:w="3111" w:type="dxa"/>
            <w:tcBorders>
              <w:tl2br w:val="nil"/>
              <w:tr2bl w:val="nil"/>
            </w:tcBorders>
            <w:shd w:val="clear" w:color="auto" w:fill="auto"/>
            <w:vAlign w:val="center"/>
          </w:tcPr>
          <w:p w14:paraId="5CBBC9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与迈瑞生化免疫流水线配套使用。</w:t>
            </w:r>
          </w:p>
        </w:tc>
      </w:tr>
      <w:tr w14:paraId="10B9D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5C4F52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03</w:t>
            </w:r>
          </w:p>
        </w:tc>
        <w:tc>
          <w:tcPr>
            <w:tcW w:w="1708" w:type="dxa"/>
            <w:tcBorders>
              <w:tl2br w:val="nil"/>
              <w:tr2bl w:val="nil"/>
            </w:tcBorders>
            <w:shd w:val="clear" w:color="auto" w:fill="auto"/>
            <w:vAlign w:val="center"/>
          </w:tcPr>
          <w:p w14:paraId="5373AC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一次性使用无菌换药包</w:t>
            </w:r>
          </w:p>
        </w:tc>
        <w:tc>
          <w:tcPr>
            <w:tcW w:w="1701" w:type="dxa"/>
            <w:tcBorders>
              <w:tl2br w:val="nil"/>
              <w:tr2bl w:val="nil"/>
            </w:tcBorders>
            <w:shd w:val="clear" w:color="auto" w:fill="auto"/>
            <w:vAlign w:val="center"/>
          </w:tcPr>
          <w:p w14:paraId="67E2AA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一次性使用无菌换药包</w:t>
            </w:r>
          </w:p>
        </w:tc>
        <w:tc>
          <w:tcPr>
            <w:tcW w:w="1444" w:type="dxa"/>
            <w:tcBorders>
              <w:tl2br w:val="nil"/>
              <w:tr2bl w:val="nil"/>
            </w:tcBorders>
            <w:shd w:val="clear" w:color="auto" w:fill="auto"/>
            <w:vAlign w:val="center"/>
          </w:tcPr>
          <w:p w14:paraId="052232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545" w:type="dxa"/>
            <w:tcBorders>
              <w:tl2br w:val="nil"/>
              <w:tr2bl w:val="nil"/>
            </w:tcBorders>
            <w:shd w:val="clear" w:color="auto" w:fill="auto"/>
            <w:vAlign w:val="center"/>
          </w:tcPr>
          <w:p w14:paraId="70A2D3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2.8元/包</w:t>
            </w:r>
          </w:p>
        </w:tc>
        <w:tc>
          <w:tcPr>
            <w:tcW w:w="3111" w:type="dxa"/>
            <w:tcBorders>
              <w:tl2br w:val="nil"/>
              <w:tr2bl w:val="nil"/>
            </w:tcBorders>
            <w:shd w:val="clear" w:color="auto" w:fill="auto"/>
            <w:vAlign w:val="center"/>
          </w:tcPr>
          <w:p w14:paraId="1BBEDD5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一次性使用无菌换药包供术后换药或各种外伤换:药时使用。内含(垫巾1张、碘伏棉球1包(不少于5个棉球)、无菌棉球不少于6个、纱布块不少于5块;不锈钢镊子1个。不锈钢弯镊子1个，弯盘1个)。</w:t>
            </w:r>
          </w:p>
        </w:tc>
      </w:tr>
      <w:tr w14:paraId="09E9D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12885D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04</w:t>
            </w:r>
          </w:p>
        </w:tc>
        <w:tc>
          <w:tcPr>
            <w:tcW w:w="1708" w:type="dxa"/>
            <w:tcBorders>
              <w:tl2br w:val="nil"/>
              <w:tr2bl w:val="nil"/>
            </w:tcBorders>
            <w:shd w:val="clear" w:color="auto" w:fill="auto"/>
            <w:vAlign w:val="center"/>
          </w:tcPr>
          <w:p w14:paraId="46E834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脑外科手术相关耗材01包</w:t>
            </w:r>
          </w:p>
        </w:tc>
        <w:tc>
          <w:tcPr>
            <w:tcW w:w="1701" w:type="dxa"/>
            <w:tcBorders>
              <w:tl2br w:val="nil"/>
              <w:tr2bl w:val="nil"/>
            </w:tcBorders>
            <w:shd w:val="clear" w:color="auto" w:fill="auto"/>
            <w:vAlign w:val="center"/>
          </w:tcPr>
          <w:p w14:paraId="376CBE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详见附件1</w:t>
            </w:r>
          </w:p>
        </w:tc>
        <w:tc>
          <w:tcPr>
            <w:tcW w:w="1444" w:type="dxa"/>
            <w:tcBorders>
              <w:tl2br w:val="nil"/>
              <w:tr2bl w:val="nil"/>
            </w:tcBorders>
            <w:shd w:val="clear" w:color="auto" w:fill="auto"/>
            <w:vAlign w:val="center"/>
          </w:tcPr>
          <w:p w14:paraId="1DED55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详见附件1</w:t>
            </w:r>
          </w:p>
        </w:tc>
        <w:tc>
          <w:tcPr>
            <w:tcW w:w="1545" w:type="dxa"/>
            <w:tcBorders>
              <w:tl2br w:val="nil"/>
              <w:tr2bl w:val="nil"/>
            </w:tcBorders>
            <w:shd w:val="clear" w:color="auto" w:fill="auto"/>
            <w:vAlign w:val="center"/>
          </w:tcPr>
          <w:p w14:paraId="31C678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130-32882.85元/套</w:t>
            </w:r>
          </w:p>
        </w:tc>
        <w:tc>
          <w:tcPr>
            <w:tcW w:w="3111" w:type="dxa"/>
            <w:tcBorders>
              <w:tl2br w:val="nil"/>
              <w:tr2bl w:val="nil"/>
            </w:tcBorders>
            <w:shd w:val="clear" w:color="auto" w:fill="auto"/>
            <w:vAlign w:val="center"/>
          </w:tcPr>
          <w:p w14:paraId="636B3D4F">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详见附件1</w:t>
            </w:r>
          </w:p>
        </w:tc>
      </w:tr>
      <w:tr w14:paraId="784B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2E66F6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05</w:t>
            </w:r>
          </w:p>
        </w:tc>
        <w:tc>
          <w:tcPr>
            <w:tcW w:w="1708" w:type="dxa"/>
            <w:tcBorders>
              <w:tl2br w:val="nil"/>
              <w:tr2bl w:val="nil"/>
            </w:tcBorders>
            <w:shd w:val="clear" w:color="auto" w:fill="auto"/>
            <w:vAlign w:val="center"/>
          </w:tcPr>
          <w:p w14:paraId="49027A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ECMO配套耗材</w:t>
            </w:r>
          </w:p>
        </w:tc>
        <w:tc>
          <w:tcPr>
            <w:tcW w:w="1701" w:type="dxa"/>
            <w:tcBorders>
              <w:tl2br w:val="nil"/>
              <w:tr2bl w:val="nil"/>
            </w:tcBorders>
            <w:shd w:val="clear" w:color="auto" w:fill="auto"/>
            <w:vAlign w:val="center"/>
          </w:tcPr>
          <w:p w14:paraId="7839CB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ECMO配套耗材</w:t>
            </w:r>
          </w:p>
        </w:tc>
        <w:tc>
          <w:tcPr>
            <w:tcW w:w="1444" w:type="dxa"/>
            <w:tcBorders>
              <w:tl2br w:val="nil"/>
              <w:tr2bl w:val="nil"/>
            </w:tcBorders>
            <w:shd w:val="clear" w:color="auto" w:fill="auto"/>
            <w:vAlign w:val="center"/>
          </w:tcPr>
          <w:p w14:paraId="58773B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545" w:type="dxa"/>
            <w:tcBorders>
              <w:tl2br w:val="nil"/>
              <w:tr2bl w:val="nil"/>
            </w:tcBorders>
            <w:shd w:val="clear" w:color="auto" w:fill="auto"/>
            <w:vAlign w:val="center"/>
          </w:tcPr>
          <w:p w14:paraId="3DC6283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51900元/套</w:t>
            </w:r>
          </w:p>
        </w:tc>
        <w:tc>
          <w:tcPr>
            <w:tcW w:w="3111" w:type="dxa"/>
            <w:tcBorders>
              <w:tl2br w:val="nil"/>
              <w:tr2bl w:val="nil"/>
            </w:tcBorders>
            <w:shd w:val="clear" w:color="auto" w:fill="auto"/>
            <w:vAlign w:val="center"/>
          </w:tcPr>
          <w:p w14:paraId="222D98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与迈柯唯ECMO配套使用</w:t>
            </w:r>
            <w:r>
              <w:rPr>
                <w:rFonts w:hint="eastAsia" w:cs="宋体"/>
                <w:i w:val="0"/>
                <w:iCs w:val="0"/>
                <w:color w:val="000000"/>
                <w:kern w:val="0"/>
                <w:sz w:val="24"/>
                <w:szCs w:val="24"/>
                <w:u w:val="none"/>
                <w:lang w:val="en-US" w:eastAsia="zh-CN" w:bidi="ar"/>
              </w:rPr>
              <w:t>.</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截止到2028年6月30日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28037687"/>
      <w:bookmarkStart w:id="5" w:name="_Toc15839"/>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7744"/>
      <w:bookmarkStart w:id="15" w:name="_Toc128037690"/>
      <w:bookmarkStart w:id="16" w:name="_Toc109889664"/>
      <w:bookmarkStart w:id="17" w:name="_Toc22203"/>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31500"/>
      <w:bookmarkStart w:id="19" w:name="_Toc109889665"/>
      <w:bookmarkStart w:id="20" w:name="_Toc27475"/>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128037693"/>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09889666"/>
      <w:bookmarkStart w:id="29" w:name="_Toc13816"/>
      <w:bookmarkStart w:id="30" w:name="_Toc31367"/>
      <w:bookmarkStart w:id="31" w:name="_Toc128037694"/>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28037695"/>
      <w:bookmarkStart w:id="34" w:name="_Toc15845"/>
      <w:bookmarkStart w:id="35"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128037696"/>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30122"/>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28037699"/>
      <w:bookmarkStart w:id="50" w:name="_Toc20749"/>
      <w:bookmarkStart w:id="51" w:name="_Toc1502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29976"/>
      <w:bookmarkStart w:id="69" w:name="_Toc128037704"/>
      <w:bookmarkStart w:id="70" w:name="_Toc5063"/>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0E67DD9"/>
    <w:rsid w:val="054C53C8"/>
    <w:rsid w:val="05D61534"/>
    <w:rsid w:val="08611038"/>
    <w:rsid w:val="09D3712A"/>
    <w:rsid w:val="0BAE2341"/>
    <w:rsid w:val="0BCD77A2"/>
    <w:rsid w:val="0C285F33"/>
    <w:rsid w:val="0EBC732C"/>
    <w:rsid w:val="16143AE9"/>
    <w:rsid w:val="18746AF7"/>
    <w:rsid w:val="19594434"/>
    <w:rsid w:val="19930E05"/>
    <w:rsid w:val="20CC1238"/>
    <w:rsid w:val="229D303B"/>
    <w:rsid w:val="2610794F"/>
    <w:rsid w:val="30102D85"/>
    <w:rsid w:val="33A64C38"/>
    <w:rsid w:val="33C44EDE"/>
    <w:rsid w:val="3511361D"/>
    <w:rsid w:val="39BC402B"/>
    <w:rsid w:val="39F74F62"/>
    <w:rsid w:val="3C8D18CF"/>
    <w:rsid w:val="3CC30927"/>
    <w:rsid w:val="45F06A0B"/>
    <w:rsid w:val="495674B8"/>
    <w:rsid w:val="498F7BC9"/>
    <w:rsid w:val="4D001D0B"/>
    <w:rsid w:val="4D3B6249"/>
    <w:rsid w:val="502E2382"/>
    <w:rsid w:val="527946CD"/>
    <w:rsid w:val="52B059F8"/>
    <w:rsid w:val="53720EA1"/>
    <w:rsid w:val="542C78A0"/>
    <w:rsid w:val="564961C5"/>
    <w:rsid w:val="56A9650D"/>
    <w:rsid w:val="57B87F8C"/>
    <w:rsid w:val="57DB7B1A"/>
    <w:rsid w:val="58B21CC4"/>
    <w:rsid w:val="5B5A1BA6"/>
    <w:rsid w:val="5CF13D76"/>
    <w:rsid w:val="5CFB2607"/>
    <w:rsid w:val="5DFA067C"/>
    <w:rsid w:val="613609B5"/>
    <w:rsid w:val="63F61856"/>
    <w:rsid w:val="644E12EF"/>
    <w:rsid w:val="65207985"/>
    <w:rsid w:val="6626548D"/>
    <w:rsid w:val="663A63B6"/>
    <w:rsid w:val="663D49F8"/>
    <w:rsid w:val="66BA30E4"/>
    <w:rsid w:val="678C3AE7"/>
    <w:rsid w:val="6A0C5D2A"/>
    <w:rsid w:val="6A7C6101"/>
    <w:rsid w:val="701837C1"/>
    <w:rsid w:val="716477DC"/>
    <w:rsid w:val="763C205F"/>
    <w:rsid w:val="7E64344B"/>
    <w:rsid w:val="7EA5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10516</Words>
  <Characters>10708</Characters>
  <Lines>0</Lines>
  <Paragraphs>0</Paragraphs>
  <TotalTime>0</TotalTime>
  <ScaleCrop>false</ScaleCrop>
  <LinksUpToDate>false</LinksUpToDate>
  <CharactersWithSpaces>10929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2026-06-05T02:17:20Z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