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99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812"/>
        <w:gridCol w:w="2040"/>
        <w:gridCol w:w="1270"/>
        <w:gridCol w:w="1390"/>
        <w:gridCol w:w="2603"/>
      </w:tblGrid>
      <w:tr w14:paraId="42FF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5"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26B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128037686"/>
            <w:bookmarkStart w:id="2" w:name="_Toc3186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59B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E1F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0EA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329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2D6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3580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A2F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A5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肺炎支原体IgM抗体检测试剂盒（胶体金法）</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1B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肺炎支原体IgM抗体检测试剂盒（胶体金法）</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A4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宋体" w:hAnsi="宋体" w:eastAsia="宋体" w:cs="宋体"/>
                <w:i w:val="0"/>
                <w:iCs w:val="0"/>
                <w:color w:val="000000"/>
                <w:kern w:val="0"/>
                <w:sz w:val="24"/>
                <w:szCs w:val="24"/>
                <w:u w:val="none"/>
                <w:lang w:val="en-US" w:eastAsia="zh-CN" w:bidi="ar-SA"/>
              </w:rPr>
            </w:pPr>
            <w:r>
              <w:rPr>
                <w:rFonts w:hint="eastAsia" w:cs="宋体"/>
                <w:i w:val="0"/>
                <w:iCs w:val="0"/>
                <w:color w:val="000000"/>
                <w:kern w:val="0"/>
                <w:sz w:val="24"/>
                <w:szCs w:val="24"/>
                <w:u w:val="none"/>
                <w:lang w:val="en-US" w:eastAsia="zh-CN" w:bidi="ar"/>
              </w:rPr>
              <w:t>各规格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76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16元/人份</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A4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用于定性检测人血清或全血中肺炎支原体抗体（IgM)。</w:t>
            </w:r>
          </w:p>
        </w:tc>
      </w:tr>
      <w:tr w14:paraId="29F3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23E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41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揿针</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DD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揿针</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1A1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70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6.5元/支</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3C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w:t>
            </w:r>
            <w:bookmarkStart w:id="71" w:name="_GoBack"/>
            <w:bookmarkEnd w:id="71"/>
            <w:r>
              <w:rPr>
                <w:rFonts w:hint="eastAsia" w:ascii="宋体" w:hAnsi="宋体" w:eastAsia="宋体" w:cs="宋体"/>
                <w:i w:val="0"/>
                <w:iCs w:val="0"/>
                <w:color w:val="000000"/>
                <w:kern w:val="0"/>
                <w:sz w:val="24"/>
                <w:szCs w:val="24"/>
                <w:u w:val="none"/>
                <w:lang w:val="en-US" w:eastAsia="zh-CN" w:bidi="ar"/>
              </w:rPr>
              <w:t>床中医针灸疗法用</w:t>
            </w:r>
          </w:p>
        </w:tc>
      </w:tr>
    </w:tbl>
    <w:p w14:paraId="2603CBEE">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128037687"/>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22203"/>
      <w:bookmarkStart w:id="15" w:name="_Toc109889664"/>
      <w:bookmarkStart w:id="16" w:name="_Toc7744"/>
      <w:bookmarkStart w:id="17" w:name="_Toc128037690"/>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09889665"/>
      <w:bookmarkStart w:id="19" w:name="_Toc27475"/>
      <w:bookmarkStart w:id="20" w:name="_Toc128037691"/>
      <w:bookmarkStart w:id="21" w:name="_Toc31500"/>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28037692"/>
            <w:bookmarkStart w:id="23" w:name="_Toc17048"/>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22414"/>
      <w:bookmarkStart w:id="26" w:name="_Toc19294"/>
      <w:bookmarkStart w:id="27" w:name="_Toc128037693"/>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28037694"/>
      <w:bookmarkStart w:id="29" w:name="_Toc31367"/>
      <w:bookmarkStart w:id="30" w:name="_Toc13816"/>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5845"/>
      <w:bookmarkStart w:id="33" w:name="_Toc128037695"/>
      <w:bookmarkStart w:id="34" w:name="_Toc5497"/>
      <w:bookmarkStart w:id="35" w:name="_Toc10988966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128037696"/>
      <w:bookmarkStart w:id="38" w:name="_Toc31932"/>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28037698"/>
      <w:bookmarkStart w:id="46" w:name="_Toc30122"/>
      <w:bookmarkStart w:id="47" w:name="_Toc19006"/>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5029"/>
      <w:bookmarkStart w:id="50" w:name="_Toc20749"/>
      <w:bookmarkStart w:id="51"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0013"/>
      <w:bookmarkStart w:id="54" w:name="_Toc128037700"/>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28037702"/>
      <w:bookmarkStart w:id="62" w:name="_Toc10610"/>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128037704"/>
      <w:bookmarkStart w:id="69" w:name="_Toc29976"/>
      <w:bookmarkStart w:id="70"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0BAE2341"/>
    <w:rsid w:val="16143AE9"/>
    <w:rsid w:val="19594434"/>
    <w:rsid w:val="19930E05"/>
    <w:rsid w:val="2610794F"/>
    <w:rsid w:val="33A64C38"/>
    <w:rsid w:val="39BC402B"/>
    <w:rsid w:val="39F74F62"/>
    <w:rsid w:val="3C8D18CF"/>
    <w:rsid w:val="542C78A0"/>
    <w:rsid w:val="5B5A1BA6"/>
    <w:rsid w:val="5DFA067C"/>
    <w:rsid w:val="613609B5"/>
    <w:rsid w:val="63F61856"/>
    <w:rsid w:val="65207985"/>
    <w:rsid w:val="6626548D"/>
    <w:rsid w:val="678C3AE7"/>
    <w:rsid w:val="6A0C5D2A"/>
    <w:rsid w:val="6A7C6101"/>
    <w:rsid w:val="7018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16126</Words>
  <Characters>16526</Characters>
  <Lines>0</Lines>
  <Paragraphs>0</Paragraphs>
  <TotalTime>0</TotalTime>
  <ScaleCrop>false</ScaleCrop>
  <LinksUpToDate>false</LinksUpToDate>
  <CharactersWithSpaces>17342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2025-04-08T03:11:14Z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